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208D9" w14:textId="76A39A07" w:rsidR="007116C2" w:rsidRDefault="00050DAE">
      <w:hyperlink r:id="rId4" w:history="1">
        <w:r w:rsidRPr="0019517D">
          <w:rPr>
            <w:rStyle w:val="Hyperlink"/>
          </w:rPr>
          <w:t>http://scriptphd.com/advertising/2012/06/10/advertising-pink-ribbons-breast-cancer/</w:t>
        </w:r>
      </w:hyperlink>
      <w:r>
        <w:t xml:space="preserve"> </w:t>
      </w:r>
      <w:bookmarkStart w:id="0" w:name="_GoBack"/>
      <w:bookmarkEnd w:id="0"/>
    </w:p>
    <w:sectPr w:rsidR="007116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DAE"/>
    <w:rsid w:val="00050DAE"/>
    <w:rsid w:val="0071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E3FCC"/>
  <w15:chartTrackingRefBased/>
  <w15:docId w15:val="{C607A2C0-A5BE-47DD-AE9A-E5E5803B0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0D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0D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criptphd.com/advertising/2012/06/10/advertising-pink-ribbons-breast-canc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fares alherwi</dc:creator>
  <cp:keywords/>
  <dc:description/>
  <cp:lastModifiedBy>fares alherwi</cp:lastModifiedBy>
  <cp:revision>1</cp:revision>
  <dcterms:created xsi:type="dcterms:W3CDTF">2020-10-23T20:34:00Z</dcterms:created>
  <dcterms:modified xsi:type="dcterms:W3CDTF">2020-10-23T20:35:00Z</dcterms:modified>
</cp:coreProperties>
</file>